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6AC" w14:textId="77777777" w:rsidR="006C38C5" w:rsidRDefault="006C38C5" w:rsidP="006C38C5">
      <w:pPr>
        <w:pStyle w:val="Title"/>
      </w:pPr>
      <w:r>
        <w:rPr>
          <w:color w:val="7030A0"/>
        </w:rPr>
        <w:t>SOP CURRICULUM COMMITTEE</w:t>
      </w:r>
    </w:p>
    <w:p w14:paraId="2A2FE2E7" w14:textId="673C886C" w:rsidR="006C38C5" w:rsidRDefault="003C0D8E" w:rsidP="006C38C5">
      <w:pPr>
        <w:pStyle w:val="Heading1"/>
        <w:spacing w:before="318"/>
      </w:pPr>
      <w:r>
        <w:t>September</w:t>
      </w:r>
      <w:r w:rsidR="006C38C5">
        <w:t xml:space="preserve"> 2021 Meeting</w:t>
      </w:r>
    </w:p>
    <w:p w14:paraId="0A207729" w14:textId="3C167742" w:rsidR="006C38C5" w:rsidRDefault="006C38C5" w:rsidP="006C38C5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3C0D8E">
        <w:rPr>
          <w:sz w:val="20"/>
        </w:rPr>
        <w:t>September</w:t>
      </w:r>
      <w:r>
        <w:rPr>
          <w:sz w:val="20"/>
        </w:rPr>
        <w:t xml:space="preserve"> </w:t>
      </w:r>
      <w:r w:rsidR="009F5A29">
        <w:rPr>
          <w:sz w:val="20"/>
        </w:rPr>
        <w:t>16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14:paraId="1A881F10" w14:textId="77777777" w:rsidR="006C38C5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14:paraId="731C6102" w14:textId="77777777" w:rsidR="006C38C5" w:rsidRDefault="006C38C5" w:rsidP="006C38C5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</w:pPr>
      <w:r>
        <w:rPr>
          <w:sz w:val="20"/>
          <w:szCs w:val="20"/>
        </w:rPr>
        <w:t>Venue:  Virtual by Zoom</w:t>
      </w:r>
      <w:r>
        <w:rPr>
          <w:sz w:val="20"/>
          <w:szCs w:val="20"/>
        </w:rPr>
        <w:br/>
      </w:r>
      <w:hyperlink r:id="rId8" w:history="1">
        <w:r>
          <w:rPr>
            <w:rStyle w:val="Hyperlink"/>
          </w:rPr>
          <w:t>https://washington.zoom.us/j/98458975607</w:t>
        </w:r>
      </w:hyperlink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Meeting ID: </w:t>
      </w:r>
      <w:r>
        <w:t>984 5897 5607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Dial by your location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+1 206 337 9723 US (Seattle)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+1 669 219 2599 US (San Jose)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+1 720 928 9299 US (Denver) </w:t>
      </w:r>
    </w:p>
    <w:p w14:paraId="22C26C69" w14:textId="77777777" w:rsidR="006C38C5" w:rsidRDefault="006C38C5" w:rsidP="006C38C5">
      <w:pPr>
        <w:pStyle w:val="BodyText"/>
      </w:pPr>
    </w:p>
    <w:p w14:paraId="17C5B42A" w14:textId="77777777" w:rsidR="006C38C5" w:rsidRDefault="006C38C5" w:rsidP="006C38C5">
      <w:pPr>
        <w:pStyle w:val="BodyText"/>
        <w:spacing w:before="2"/>
        <w:rPr>
          <w:sz w:val="17"/>
        </w:rPr>
      </w:pPr>
    </w:p>
    <w:p w14:paraId="169D75B1" w14:textId="77777777" w:rsidR="006C38C5" w:rsidRDefault="006C38C5" w:rsidP="006C38C5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14:paraId="31B8D740" w14:textId="77777777" w:rsidR="006C38C5" w:rsidRDefault="006C38C5" w:rsidP="006C38C5">
      <w:pPr>
        <w:pStyle w:val="BodyText"/>
        <w:spacing w:before="9"/>
      </w:pPr>
    </w:p>
    <w:p w14:paraId="1B2684D3" w14:textId="77777777" w:rsidR="006C38C5" w:rsidRPr="0081130F" w:rsidRDefault="006C38C5" w:rsidP="006C38C5">
      <w:pPr>
        <w:pStyle w:val="BodyText"/>
        <w:tabs>
          <w:tab w:val="left" w:pos="9270"/>
        </w:tabs>
        <w:spacing w:before="9"/>
      </w:pPr>
      <w:r w:rsidRPr="0081130F">
        <w:tab/>
      </w:r>
    </w:p>
    <w:p w14:paraId="2FC24C93" w14:textId="74BEA8BB" w:rsidR="006C38C5" w:rsidRDefault="006C38C5" w:rsidP="006C38C5">
      <w:pPr>
        <w:pStyle w:val="BodyText"/>
        <w:numPr>
          <w:ilvl w:val="0"/>
          <w:numId w:val="2"/>
        </w:numPr>
        <w:spacing w:before="9"/>
      </w:pPr>
      <w:r w:rsidRPr="0081130F">
        <w:t xml:space="preserve">Approval of minutes from </w:t>
      </w:r>
      <w:r w:rsidR="009F5A29">
        <w:t>June</w:t>
      </w:r>
      <w:r w:rsidRPr="0081130F">
        <w:t xml:space="preserve"> 2021 Meeting (attached) [Action requested] (</w:t>
      </w:r>
      <w:r w:rsidR="007B3FAF">
        <w:t>Libin</w:t>
      </w:r>
      <w:r w:rsidRPr="0081130F">
        <w:t>/</w:t>
      </w:r>
      <w:r w:rsidR="007B3FAF">
        <w:t>Ryan</w:t>
      </w:r>
      <w:r w:rsidRPr="0081130F">
        <w:t>)</w:t>
      </w:r>
    </w:p>
    <w:p w14:paraId="6A031DBF" w14:textId="5021D846" w:rsidR="00C3623A" w:rsidRDefault="00C3623A" w:rsidP="00C3623A">
      <w:pPr>
        <w:pStyle w:val="BodyText"/>
        <w:spacing w:before="9"/>
        <w:ind w:left="109"/>
      </w:pPr>
    </w:p>
    <w:p w14:paraId="45E044F8" w14:textId="77777777" w:rsidR="00C3623A" w:rsidRPr="007B3FAF" w:rsidRDefault="00C3623A" w:rsidP="00C3623A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>
        <w:rPr>
          <w:rFonts w:eastAsia="Times New Roman"/>
        </w:rPr>
        <w:t>Professional Elective Vote (Jen D/Caitlin)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5 mins</w:t>
      </w:r>
      <w:r>
        <w:rPr>
          <w:rFonts w:eastAsia="Times New Roman"/>
        </w:rPr>
        <w:br/>
        <w:t xml:space="preserve">CONJ 515 - </w:t>
      </w:r>
      <w:hyperlink r:id="rId9" w:history="1">
        <w:r w:rsidRPr="00FD77B5">
          <w:rPr>
            <w:rStyle w:val="Hyperlink"/>
            <w:rFonts w:eastAsia="Times New Roman"/>
          </w:rPr>
          <w:t>https://sdb.admin.uw.edu/timeschd/uwnetid/sln.asp?QTRYR=WIN+2021&amp;SLN=12709</w:t>
        </w:r>
      </w:hyperlink>
      <w:r>
        <w:rPr>
          <w:rFonts w:eastAsia="Times New Roman"/>
        </w:rPr>
        <w:t xml:space="preserve"> </w:t>
      </w:r>
      <w:r w:rsidRPr="007B3FAF">
        <w:rPr>
          <w:rFonts w:eastAsia="Times New Roman"/>
        </w:rPr>
        <w:br/>
        <w:t xml:space="preserve">FAMED 516 - </w:t>
      </w:r>
      <w:hyperlink r:id="rId10" w:history="1">
        <w:r w:rsidRPr="007B3FAF">
          <w:rPr>
            <w:rStyle w:val="Hyperlink"/>
            <w:rFonts w:eastAsia="Times New Roman"/>
          </w:rPr>
          <w:t>https://sdb.admin.uw.edu/timeschd/uwnetid/sln.asp?QTRYR=AUT+2021&amp;SLN=15398</w:t>
        </w:r>
      </w:hyperlink>
      <w:r>
        <w:rPr>
          <w:rStyle w:val="Hyperlink"/>
          <w:rFonts w:eastAsia="Times New Roman"/>
        </w:rPr>
        <w:br/>
      </w:r>
      <w:r w:rsidRPr="00842E95">
        <w:rPr>
          <w:rStyle w:val="Hyperlink"/>
          <w:rFonts w:eastAsia="Times New Roman"/>
          <w:color w:val="auto"/>
          <w:u w:val="none"/>
        </w:rPr>
        <w:t xml:space="preserve">MED 569 - </w:t>
      </w:r>
      <w:r>
        <w:rPr>
          <w:rStyle w:val="Hyperlink"/>
          <w:rFonts w:eastAsia="Times New Roman"/>
        </w:rPr>
        <w:br/>
      </w:r>
      <w:hyperlink r:id="rId11" w:history="1">
        <w:r w:rsidRPr="00607C03">
          <w:rPr>
            <w:rStyle w:val="Hyperlink"/>
            <w:rFonts w:eastAsia="Times New Roman"/>
          </w:rPr>
          <w:t>https://sdb.admin.uw.edu/timeschd/uwnetid/sln.asp?QTRYR=AUT+2021&amp;SLN=18252</w:t>
        </w:r>
      </w:hyperlink>
      <w:r>
        <w:rPr>
          <w:rFonts w:eastAsia="Times New Roman"/>
        </w:rPr>
        <w:t xml:space="preserve"> </w:t>
      </w:r>
    </w:p>
    <w:p w14:paraId="47C2AE1E" w14:textId="77777777" w:rsidR="00C3623A" w:rsidRDefault="00C3623A" w:rsidP="00C3623A">
      <w:pPr>
        <w:pStyle w:val="ListParagraph"/>
      </w:pPr>
    </w:p>
    <w:p w14:paraId="129E8E71" w14:textId="696E54F1" w:rsidR="00C3623A" w:rsidRDefault="00C3623A" w:rsidP="00C3623A">
      <w:pPr>
        <w:pStyle w:val="ListParagraph"/>
        <w:numPr>
          <w:ilvl w:val="0"/>
          <w:numId w:val="2"/>
        </w:numPr>
        <w:ind w:left="450"/>
      </w:pPr>
      <w:r>
        <w:t xml:space="preserve">UCONJ 646 – Change from In-Person to Permanently Remote (Libin) </w:t>
      </w:r>
      <w:r>
        <w:tab/>
        <w:t>5 mins</w:t>
      </w:r>
      <w:r>
        <w:br/>
      </w:r>
      <w:hyperlink r:id="rId12" w:anchor="/courses/view/610d7ae3bae14af2e2911a2e" w:history="1">
        <w:r w:rsidR="009D5684" w:rsidRPr="00FF15B1">
          <w:rPr>
            <w:rStyle w:val="Hyperlink"/>
          </w:rPr>
          <w:t>https://uw.kuali.co/cm/#/courses/view/610d7ae3bae14af2e2911a2e</w:t>
        </w:r>
      </w:hyperlink>
    </w:p>
    <w:p w14:paraId="67CB3AD9" w14:textId="77777777" w:rsidR="00C3623A" w:rsidRDefault="00C3623A" w:rsidP="00C3623A"/>
    <w:p w14:paraId="7A9D80B4" w14:textId="29253696" w:rsidR="00C3623A" w:rsidRDefault="00C3623A" w:rsidP="00C3623A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>
        <w:rPr>
          <w:rFonts w:eastAsia="Times New Roman"/>
        </w:rPr>
        <w:t>PHARM 588 – Change from WIN to SPR quarter (Peggy)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5 mins</w:t>
      </w:r>
      <w:r>
        <w:rPr>
          <w:rFonts w:eastAsia="Times New Roman"/>
        </w:rPr>
        <w:br/>
      </w:r>
      <w:hyperlink r:id="rId13" w:anchor="/courses/view/d2edc28d-65d2-4c57-b36f-dc5359b3fa48" w:history="1">
        <w:r w:rsidR="009D5684" w:rsidRPr="00FF15B1">
          <w:rPr>
            <w:rStyle w:val="Hyperlink"/>
            <w:rFonts w:eastAsia="Times New Roman"/>
          </w:rPr>
          <w:t>https://uw.kuali.co/cm/#/courses/view/d2edc28d-65d2-4c57-b36f-dc5359b3fa48</w:t>
        </w:r>
      </w:hyperlink>
      <w:r>
        <w:rPr>
          <w:rFonts w:eastAsia="Times New Roman"/>
        </w:rPr>
        <w:t xml:space="preserve"> </w:t>
      </w:r>
    </w:p>
    <w:p w14:paraId="075F6C7C" w14:textId="77777777" w:rsidR="00C3623A" w:rsidRPr="0044146D" w:rsidRDefault="00C3623A" w:rsidP="00C3623A">
      <w:pPr>
        <w:pStyle w:val="ListParagraph"/>
        <w:rPr>
          <w:rFonts w:eastAsia="Times New Roman"/>
        </w:rPr>
      </w:pPr>
    </w:p>
    <w:p w14:paraId="72D18485" w14:textId="1D4342CC" w:rsidR="00C3623A" w:rsidRPr="001743FC" w:rsidRDefault="00C3623A" w:rsidP="00C3623A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>
        <w:rPr>
          <w:rFonts w:eastAsia="Times New Roman"/>
        </w:rPr>
        <w:t>MEDCH 527 – Change in credit # (Libin)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5 mins</w:t>
      </w:r>
      <w:r>
        <w:rPr>
          <w:rFonts w:eastAsia="Times New Roman"/>
        </w:rPr>
        <w:br/>
      </w:r>
      <w:hyperlink r:id="rId14" w:anchor="/courses/view/f77c4e7a-8bcf-452e-8779-658dfaf58dae" w:history="1">
        <w:r w:rsidR="009D5684" w:rsidRPr="00FF15B1">
          <w:rPr>
            <w:rStyle w:val="Hyperlink"/>
            <w:rFonts w:eastAsia="Times New Roman"/>
          </w:rPr>
          <w:t>https://uw.kuali.co/cm/#/courses/view/f77c4e7a-8bcf-452e-8779-658dfaf58dae</w:t>
        </w:r>
      </w:hyperlink>
      <w:r>
        <w:rPr>
          <w:rFonts w:eastAsia="Times New Roman"/>
        </w:rPr>
        <w:t xml:space="preserve"> </w:t>
      </w:r>
    </w:p>
    <w:p w14:paraId="4C00668A" w14:textId="77777777" w:rsidR="006C38C5" w:rsidRPr="0058316E" w:rsidRDefault="006C38C5" w:rsidP="0058316E">
      <w:pPr>
        <w:rPr>
          <w:rFonts w:eastAsia="Times New Roman"/>
        </w:rPr>
      </w:pPr>
    </w:p>
    <w:p w14:paraId="4E6247C6" w14:textId="6D89954A" w:rsidR="00C3623A" w:rsidRDefault="00C3623A" w:rsidP="00C3623A">
      <w:pPr>
        <w:pStyle w:val="ListParagraph"/>
        <w:numPr>
          <w:ilvl w:val="0"/>
          <w:numId w:val="2"/>
        </w:numPr>
      </w:pPr>
      <w:r>
        <w:t xml:space="preserve">New Course – PCEUT </w:t>
      </w:r>
      <w:r w:rsidR="005E65E4">
        <w:t>2</w:t>
      </w:r>
      <w:r>
        <w:t xml:space="preserve">01 </w:t>
      </w:r>
      <w:r w:rsidR="00CE4AEE">
        <w:t xml:space="preserve">(attached) </w:t>
      </w:r>
      <w:r>
        <w:t>(Yvonne)</w:t>
      </w:r>
      <w:r>
        <w:tab/>
      </w:r>
      <w:r>
        <w:tab/>
      </w:r>
      <w:r>
        <w:tab/>
      </w:r>
      <w:r>
        <w:tab/>
        <w:t>10 mins</w:t>
      </w:r>
      <w:r>
        <w:br/>
      </w:r>
      <w:hyperlink r:id="rId15" w:anchor="/courses/view/611c324c55df5adaf56f662b" w:history="1">
        <w:r w:rsidR="009D5684" w:rsidRPr="00FF15B1">
          <w:rPr>
            <w:rStyle w:val="Hyperlink"/>
          </w:rPr>
          <w:t>https://uw.kuali.co/cm/#/courses/view/611c324c55df5adaf56f662b</w:t>
        </w:r>
      </w:hyperlink>
      <w:r w:rsidR="009D5684">
        <w:t xml:space="preserve"> </w:t>
      </w:r>
    </w:p>
    <w:p w14:paraId="42B7D2F7" w14:textId="77777777" w:rsidR="007741EE" w:rsidRDefault="007741EE" w:rsidP="007741EE">
      <w:pPr>
        <w:pStyle w:val="ListParagraph"/>
      </w:pPr>
    </w:p>
    <w:p w14:paraId="1086A8BF" w14:textId="77777777" w:rsidR="007741EE" w:rsidRDefault="007741EE" w:rsidP="007741EE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>
        <w:rPr>
          <w:rFonts w:eastAsia="Times New Roman"/>
        </w:rPr>
        <w:t xml:space="preserve">Assessment Update: </w:t>
      </w:r>
    </w:p>
    <w:p w14:paraId="190468F4" w14:textId="77777777" w:rsidR="007741EE" w:rsidRPr="0080330D" w:rsidRDefault="007741EE" w:rsidP="007741EE">
      <w:pPr>
        <w:pStyle w:val="ListParagraph"/>
        <w:rPr>
          <w:rFonts w:eastAsia="Times New Roman"/>
        </w:rPr>
      </w:pPr>
    </w:p>
    <w:p w14:paraId="593B09A4" w14:textId="77777777" w:rsidR="007741EE" w:rsidRPr="0080330D" w:rsidRDefault="007741EE" w:rsidP="007741EE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0330D">
        <w:rPr>
          <w:rFonts w:eastAsia="Times New Roman"/>
        </w:rPr>
        <w:t xml:space="preserve">ACCP Toolkit Mapping Summary (attached) (Curtis) </w:t>
      </w:r>
      <w:r w:rsidRPr="0080330D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0330D">
        <w:rPr>
          <w:rFonts w:eastAsia="Times New Roman"/>
        </w:rPr>
        <w:t>15 mins</w:t>
      </w:r>
    </w:p>
    <w:p w14:paraId="48EDD0D6" w14:textId="77777777" w:rsidR="007741EE" w:rsidRPr="004A015C" w:rsidRDefault="007741EE" w:rsidP="007741EE">
      <w:pPr>
        <w:rPr>
          <w:rFonts w:eastAsia="Times New Roman"/>
        </w:rPr>
      </w:pPr>
    </w:p>
    <w:p w14:paraId="52312727" w14:textId="12283875" w:rsidR="007741EE" w:rsidRPr="007741EE" w:rsidRDefault="007741EE" w:rsidP="007741EE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80330D">
        <w:rPr>
          <w:rFonts w:eastAsia="Times New Roman"/>
        </w:rPr>
        <w:t>Curriculum Monitoring Plan (Shelly)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>
        <w:tab/>
      </w:r>
      <w:r>
        <w:tab/>
      </w:r>
      <w:r>
        <w:tab/>
      </w:r>
      <w:r w:rsidRPr="0080330D">
        <w:rPr>
          <w:rFonts w:eastAsia="Times New Roman"/>
        </w:rPr>
        <w:t>20 mins</w:t>
      </w:r>
      <w:r>
        <w:br/>
      </w:r>
      <w:r w:rsidRPr="0080330D">
        <w:rPr>
          <w:rFonts w:eastAsia="Times New Roman"/>
        </w:rPr>
        <w:t xml:space="preserve">- Determine series leads (The series lead can help make sure that new faculty are </w:t>
      </w:r>
      <w:r w:rsidRPr="0080330D">
        <w:rPr>
          <w:rFonts w:eastAsia="Times New Roman"/>
        </w:rPr>
        <w:lastRenderedPageBreak/>
        <w:t>covering necessary topics and know of this process).</w:t>
      </w:r>
      <w:r>
        <w:br/>
      </w:r>
      <w:r w:rsidRPr="0080330D">
        <w:rPr>
          <w:rFonts w:eastAsia="Times New Roman"/>
        </w:rPr>
        <w:t>- How long will the role last?</w:t>
      </w:r>
      <w:r>
        <w:br/>
      </w:r>
      <w:r w:rsidRPr="0080330D">
        <w:rPr>
          <w:rFonts w:eastAsia="Times New Roman"/>
        </w:rPr>
        <w:t xml:space="preserve">- Series leads can schedule an annual meeting with each department to discuss changes in further detail and ask what changes are being made to curricula during the pre-quarter meetings. </w:t>
      </w:r>
    </w:p>
    <w:p w14:paraId="33D18E59" w14:textId="77777777" w:rsidR="00516414" w:rsidRPr="009F5A29" w:rsidRDefault="00516414" w:rsidP="009F5A29">
      <w:pPr>
        <w:rPr>
          <w:rFonts w:eastAsia="Times New Roman"/>
        </w:rPr>
      </w:pPr>
    </w:p>
    <w:p w14:paraId="094EB04C" w14:textId="7B7CBFCD" w:rsidR="00516414" w:rsidRDefault="00516414" w:rsidP="00516414">
      <w:pPr>
        <w:pStyle w:val="BodyText"/>
        <w:numPr>
          <w:ilvl w:val="0"/>
          <w:numId w:val="2"/>
        </w:numPr>
        <w:spacing w:before="9"/>
      </w:pPr>
      <w:r>
        <w:t>Discussion of virtual/in-person CC Meetings for 2021 (Libin/Ryan)</w:t>
      </w:r>
      <w:r>
        <w:tab/>
      </w:r>
      <w:r>
        <w:tab/>
      </w:r>
      <w:r w:rsidR="002E41BC">
        <w:t>2</w:t>
      </w:r>
      <w:r>
        <w:t>0 mins</w:t>
      </w:r>
    </w:p>
    <w:p w14:paraId="2ACDFD6C" w14:textId="77777777" w:rsidR="00516414" w:rsidRPr="00CE4AEE" w:rsidRDefault="00516414" w:rsidP="00CE4AEE">
      <w:pPr>
        <w:rPr>
          <w:rFonts w:eastAsia="Times New Roman"/>
        </w:rPr>
      </w:pPr>
    </w:p>
    <w:p w14:paraId="3B7FD959" w14:textId="48E69688" w:rsidR="00516414" w:rsidRDefault="00516414" w:rsidP="00516414">
      <w:pPr>
        <w:pStyle w:val="ListParagraph"/>
        <w:numPr>
          <w:ilvl w:val="0"/>
          <w:numId w:val="2"/>
        </w:numPr>
        <w:ind w:left="450"/>
        <w:rPr>
          <w:rFonts w:eastAsia="Times New Roman"/>
        </w:rPr>
      </w:pPr>
      <w:r w:rsidRPr="07E8C317">
        <w:rPr>
          <w:rFonts w:eastAsia="Times New Roman"/>
        </w:rPr>
        <w:t xml:space="preserve">Syllabus Template Updates </w:t>
      </w:r>
      <w:r w:rsidR="00696B1C">
        <w:rPr>
          <w:rFonts w:eastAsia="Times New Roman"/>
        </w:rPr>
        <w:t xml:space="preserve">(attached) </w:t>
      </w:r>
      <w:r w:rsidRPr="07E8C317">
        <w:rPr>
          <w:rFonts w:eastAsia="Times New Roman"/>
        </w:rPr>
        <w:t>(Andrew)</w:t>
      </w:r>
      <w:r>
        <w:tab/>
      </w:r>
      <w:r>
        <w:tab/>
      </w:r>
      <w:r>
        <w:tab/>
      </w:r>
      <w:r>
        <w:tab/>
      </w:r>
      <w:r w:rsidR="001A0972">
        <w:t>15</w:t>
      </w:r>
      <w:r w:rsidRPr="07E8C317">
        <w:rPr>
          <w:rFonts w:eastAsia="Times New Roman"/>
        </w:rPr>
        <w:t xml:space="preserve"> mins</w:t>
      </w:r>
    </w:p>
    <w:p w14:paraId="7DE9057E" w14:textId="77777777" w:rsidR="001F7FB7" w:rsidRPr="0078042C" w:rsidRDefault="001F7FB7" w:rsidP="0078042C">
      <w:pPr>
        <w:rPr>
          <w:rFonts w:eastAsia="Times New Roman"/>
        </w:rPr>
      </w:pPr>
    </w:p>
    <w:p w14:paraId="250FF357" w14:textId="3BE652D1" w:rsidR="009C56F3" w:rsidRDefault="009C56F3" w:rsidP="00FF6460"/>
    <w:sectPr w:rsidR="009C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F6E"/>
    <w:multiLevelType w:val="hybridMultilevel"/>
    <w:tmpl w:val="2BA004E6"/>
    <w:lvl w:ilvl="0" w:tplc="7FA8C3B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2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3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5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9131E"/>
    <w:rsid w:val="000B2442"/>
    <w:rsid w:val="001200B8"/>
    <w:rsid w:val="001743FC"/>
    <w:rsid w:val="001A0972"/>
    <w:rsid w:val="001F7FB7"/>
    <w:rsid w:val="00216647"/>
    <w:rsid w:val="002E41BC"/>
    <w:rsid w:val="00303E41"/>
    <w:rsid w:val="00387700"/>
    <w:rsid w:val="003959B4"/>
    <w:rsid w:val="003C0D8E"/>
    <w:rsid w:val="003D3E69"/>
    <w:rsid w:val="003E27A9"/>
    <w:rsid w:val="00424AF2"/>
    <w:rsid w:val="00431F7A"/>
    <w:rsid w:val="0044146D"/>
    <w:rsid w:val="0046071A"/>
    <w:rsid w:val="004A015C"/>
    <w:rsid w:val="004A3EBD"/>
    <w:rsid w:val="00516414"/>
    <w:rsid w:val="005263CA"/>
    <w:rsid w:val="0058316E"/>
    <w:rsid w:val="00587A8A"/>
    <w:rsid w:val="005E65E4"/>
    <w:rsid w:val="00696B1C"/>
    <w:rsid w:val="006B503A"/>
    <w:rsid w:val="006B7117"/>
    <w:rsid w:val="006C38C5"/>
    <w:rsid w:val="007741EE"/>
    <w:rsid w:val="0078042C"/>
    <w:rsid w:val="007B3FAF"/>
    <w:rsid w:val="008027E8"/>
    <w:rsid w:val="0080330D"/>
    <w:rsid w:val="0081130F"/>
    <w:rsid w:val="00842E95"/>
    <w:rsid w:val="00943FA6"/>
    <w:rsid w:val="0096763B"/>
    <w:rsid w:val="009A10D9"/>
    <w:rsid w:val="009C56F3"/>
    <w:rsid w:val="009D5684"/>
    <w:rsid w:val="009E3074"/>
    <w:rsid w:val="009F5A29"/>
    <w:rsid w:val="00A85F24"/>
    <w:rsid w:val="00AE78FE"/>
    <w:rsid w:val="00C3623A"/>
    <w:rsid w:val="00CE4AEE"/>
    <w:rsid w:val="00D340FE"/>
    <w:rsid w:val="00D565F6"/>
    <w:rsid w:val="00DA4999"/>
    <w:rsid w:val="00E1336E"/>
    <w:rsid w:val="00E20072"/>
    <w:rsid w:val="00E72126"/>
    <w:rsid w:val="00EA2E98"/>
    <w:rsid w:val="00EB21F7"/>
    <w:rsid w:val="00EB7DC8"/>
    <w:rsid w:val="00F00068"/>
    <w:rsid w:val="00F168F9"/>
    <w:rsid w:val="00F5088A"/>
    <w:rsid w:val="00FC0CBA"/>
    <w:rsid w:val="00FF6460"/>
    <w:rsid w:val="07E8C317"/>
    <w:rsid w:val="35B57EEA"/>
    <w:rsid w:val="3AE8B9B5"/>
    <w:rsid w:val="3CD2BF59"/>
    <w:rsid w:val="3E0EC769"/>
    <w:rsid w:val="6F8B1A7B"/>
    <w:rsid w:val="7372B631"/>
    <w:rsid w:val="7A7A78C1"/>
    <w:rsid w:val="7BC1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87D9644C-0EC2-45D1-85A3-320EAAD8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C5"/>
    <w:rPr>
      <w:rFonts w:ascii="Arial" w:eastAsia="Arial" w:hAnsi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38C5"/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customStyle="1" w:styleId="BodyTextChar">
    <w:name w:val="Body Text Char"/>
    <w:basedOn w:val="DefaultParagraphFont"/>
    <w:link w:val="BodyText"/>
    <w:uiPriority w:val="1"/>
    <w:rsid w:val="006C38C5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customStyle="1" w:styleId="halyaf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8458975607" TargetMode="External"/><Relationship Id="rId13" Type="http://schemas.openxmlformats.org/officeDocument/2006/relationships/hyperlink" Target="https://uw.kuali.co/c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w.kuali.co/c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b.admin.uw.edu/timeschd/uwnetid/sln.asp?QTRYR=AUT+2021&amp;SLN=18252" TargetMode="External"/><Relationship Id="rId5" Type="http://schemas.openxmlformats.org/officeDocument/2006/relationships/styles" Target="styles.xml"/><Relationship Id="rId15" Type="http://schemas.openxmlformats.org/officeDocument/2006/relationships/hyperlink" Target="https://uw.kuali.co/cm/" TargetMode="External"/><Relationship Id="rId10" Type="http://schemas.openxmlformats.org/officeDocument/2006/relationships/hyperlink" Target="https://sdb.admin.uw.edu/timeschd/uwnetid/sln.asp?QTRYR=AUT+2021&amp;SLN=1539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db.admin.uw.edu/timeschd/uwnetid/sln.asp?QTRYR=WIN+2021&amp;SLN=12709" TargetMode="External"/><Relationship Id="rId14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3" ma:contentTypeDescription="Create a new document." ma:contentTypeScope="" ma:versionID="615a44464b95c2d4d2c0825917591dc4">
  <xsd:schema xmlns:xsd="http://www.w3.org/2001/XMLSchema" xmlns:xs="http://www.w3.org/2001/XMLSchema" xmlns:p="http://schemas.microsoft.com/office/2006/metadata/properties" xmlns:ns2="2de1013a-604e-40e0-8cc0-66f7f87f6d35" xmlns:ns3="2c5e9016-3186-4cad-b7bf-7bd83a8cc7fb" targetNamespace="http://schemas.microsoft.com/office/2006/metadata/properties" ma:root="true" ma:fieldsID="f44ad6da8d30a1c1a41cee4daf9d63c1" ns2:_="" ns3:_="">
    <xsd:import namespace="2de1013a-604e-40e0-8cc0-66f7f87f6d35"/>
    <xsd:import namespace="2c5e9016-3186-4cad-b7bf-7bd83a8c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5F295-CCBB-4B2F-8B81-98014F49DF3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2c5e9016-3186-4cad-b7bf-7bd83a8cc7fb"/>
    <ds:schemaRef ds:uri="2de1013a-604e-40e0-8cc0-66f7f87f6d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20823D-D044-463D-B78B-33808C9223AF}"/>
</file>

<file path=customXml/itemProps3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Diane Romero</cp:lastModifiedBy>
  <cp:revision>51</cp:revision>
  <dcterms:created xsi:type="dcterms:W3CDTF">2021-06-11T20:49:00Z</dcterms:created>
  <dcterms:modified xsi:type="dcterms:W3CDTF">2021-09-14T20:52:00Z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</Properties>
</file>